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rFonts w:hint="default" w:eastAsia="宋体"/>
          <w:b/>
          <w:i/>
          <w:sz w:val="28"/>
          <w:lang w:val="en-US" w:eastAsia="zh-CN"/>
        </w:rPr>
      </w:pPr>
      <w:r>
        <w:rPr>
          <w:b/>
          <w:sz w:val="24"/>
        </w:rPr>
        <w:t>3GPP TSG-SA3 Meeting #112</w:t>
      </w:r>
      <w:r>
        <w:rPr>
          <w:b/>
          <w:i/>
          <w:sz w:val="24"/>
        </w:rPr>
        <w:t xml:space="preserve"> </w:t>
      </w:r>
      <w:r>
        <w:rPr>
          <w:b/>
          <w:i/>
          <w:sz w:val="28"/>
        </w:rPr>
        <w:tab/>
      </w:r>
      <w:r>
        <w:rPr>
          <w:b/>
          <w:i/>
          <w:sz w:val="28"/>
        </w:rPr>
        <w:t>S3-23</w:t>
      </w:r>
      <w:r>
        <w:rPr>
          <w:rFonts w:hint="eastAsia" w:eastAsia="宋体"/>
          <w:b/>
          <w:i/>
          <w:sz w:val="28"/>
          <w:lang w:val="en-US" w:eastAsia="zh-CN"/>
        </w:rPr>
        <w:t>3952</w:t>
      </w:r>
      <w:bookmarkStart w:id="7" w:name="_GoBack"/>
      <w:bookmarkEnd w:id="7"/>
    </w:p>
    <w:p>
      <w:pPr>
        <w:pStyle w:val="62"/>
        <w:rPr>
          <w:sz w:val="22"/>
          <w:szCs w:val="22"/>
        </w:rPr>
      </w:pPr>
      <w:r>
        <w:rPr>
          <w:sz w:val="24"/>
        </w:rPr>
        <w:t>Goteborg, Sweden, 14 - 18 August 2023</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eastAsia="宋体" w:cs="Arial"/>
          <w:b/>
          <w:sz w:val="22"/>
          <w:szCs w:val="22"/>
          <w:lang w:val="en-US" w:eastAsia="zh-CN"/>
        </w:rPr>
        <w:t xml:space="preserve">Rely </w:t>
      </w:r>
      <w:r>
        <w:rPr>
          <w:rFonts w:ascii="Arial" w:hAnsi="Arial" w:cs="Arial"/>
          <w:b/>
          <w:sz w:val="22"/>
          <w:szCs w:val="22"/>
        </w:rPr>
        <w:t>LS on LI for AKMA in roaming</w:t>
      </w:r>
    </w:p>
    <w:p>
      <w:pPr>
        <w:spacing w:after="60"/>
        <w:ind w:left="1985" w:hanging="1985"/>
        <w:rPr>
          <w:rFonts w:hint="default" w:ascii="Arial" w:hAnsi="Arial" w:cs="Arial"/>
          <w:b/>
          <w:bCs/>
          <w:sz w:val="22"/>
          <w:szCs w:val="22"/>
          <w:lang w:val="en-US" w:eastAsia="zh-CN"/>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LS S3-233536 on</w:t>
      </w:r>
      <w:sdt>
        <w:sdtPr>
          <w:rPr>
            <w:rFonts w:hint="eastAsia"/>
            <w:color w:val="000000" w:themeColor="text1"/>
            <w14:textFill>
              <w14:solidFill>
                <w14:schemeClr w14:val="tx1"/>
              </w14:solidFill>
            </w14:textFill>
          </w:rPr>
          <w:alias w:val="Document Title"/>
          <w:tag w:val="GSMATitle"/>
          <w:id w:val="2097131518"/>
          <w:placeholder>
            <w:docPart w:val="{5338d421-9304-4e5c-b030-a7952b425ab7}"/>
          </w:placeholder>
          <w:text/>
        </w:sdtPr>
        <w:sdtEndPr>
          <w:rPr>
            <w:rFonts w:hint="eastAsia"/>
            <w:color w:val="000000" w:themeColor="text1"/>
            <w14:textFill>
              <w14:solidFill>
                <w14:schemeClr w14:val="tx1"/>
              </w14:solidFill>
            </w14:textFill>
          </w:rPr>
        </w:sdtEndPr>
        <w:sdtContent>
          <w:r>
            <w:rPr>
              <w:rFonts w:ascii="Arial" w:hAnsi="Arial" w:cs="Arial"/>
              <w:b/>
              <w:sz w:val="22"/>
              <w:szCs w:val="22"/>
            </w:rPr>
            <w:t xml:space="preserve"> LI for AKMA in roaming</w:t>
          </w:r>
        </w:sdtContent>
      </w:sdt>
      <w:r>
        <w:rPr>
          <w:rFonts w:ascii="Arial" w:hAnsi="Arial" w:cs="Arial"/>
          <w:b/>
          <w:bCs/>
          <w:sz w:val="22"/>
          <w:szCs w:val="22"/>
        </w:rPr>
        <w:t xml:space="preserve"> from </w:t>
      </w:r>
      <w:r>
        <w:rPr>
          <w:rFonts w:hint="eastAsia" w:ascii="Arial" w:hAnsi="Arial" w:cs="Arial"/>
          <w:b/>
          <w:bCs/>
          <w:sz w:val="22"/>
          <w:szCs w:val="22"/>
          <w:lang w:val="en-US" w:eastAsia="zh-CN"/>
        </w:rPr>
        <w:t>3GPP SA3-LI</w:t>
      </w:r>
    </w:p>
    <w:bookmarkEnd w:id="0"/>
    <w:bookmarkEnd w:id="1"/>
    <w:p>
      <w:pPr>
        <w:spacing w:after="60"/>
        <w:ind w:left="1985" w:hanging="1985"/>
        <w:rPr>
          <w:rFonts w:hint="default" w:ascii="Arial" w:hAnsi="Arial" w:eastAsia="宋体" w:cs="Arial"/>
          <w:b/>
          <w:bCs/>
          <w:sz w:val="22"/>
          <w:szCs w:val="22"/>
          <w:lang w:val="en-US" w:eastAsia="zh-CN"/>
        </w:rPr>
      </w:pPr>
      <w:bookmarkStart w:id="2" w:name="OLE_LINK59"/>
      <w:bookmarkStart w:id="3" w:name="OLE_LINK60"/>
      <w:bookmarkStart w:id="4" w:name="OLE_LINK61"/>
      <w:r>
        <w:rPr>
          <w:rFonts w:ascii="Arial" w:hAnsi="Arial" w:cs="Arial"/>
          <w:b/>
          <w:sz w:val="22"/>
          <w:szCs w:val="22"/>
        </w:rPr>
        <w:t>Release:</w:t>
      </w:r>
      <w:r>
        <w:rPr>
          <w:rFonts w:ascii="Arial" w:hAnsi="Arial" w:cs="Arial"/>
          <w:b/>
          <w:bCs/>
          <w:sz w:val="22"/>
          <w:szCs w:val="22"/>
        </w:rPr>
        <w:tab/>
      </w:r>
      <w:r>
        <w:rPr>
          <w:rFonts w:hint="eastAsia" w:ascii="Arial" w:hAnsi="Arial" w:eastAsia="宋体" w:cs="Arial"/>
          <w:b/>
          <w:sz w:val="22"/>
          <w:szCs w:val="22"/>
          <w:lang w:val="en-US" w:eastAsia="zh-CN"/>
        </w:rPr>
        <w:t>Rel-18</w:t>
      </w:r>
    </w:p>
    <w:bookmarkEnd w:id="2"/>
    <w:bookmarkEnd w:id="3"/>
    <w:bookmarkEnd w:id="4"/>
    <w:p>
      <w:pPr>
        <w:spacing w:after="60"/>
        <w:ind w:left="1985" w:hanging="1985"/>
      </w:pPr>
      <w:r>
        <w:rPr>
          <w:rFonts w:ascii="Arial" w:hAnsi="Arial" w:cs="Arial"/>
          <w:b/>
          <w:sz w:val="22"/>
          <w:szCs w:val="22"/>
        </w:rPr>
        <w:t>Work Item:</w:t>
      </w:r>
      <w:r>
        <w:rPr>
          <w:rFonts w:ascii="Arial" w:hAnsi="Arial" w:cs="Arial"/>
          <w:b/>
          <w:bCs/>
          <w:sz w:val="22"/>
          <w:szCs w:val="22"/>
        </w:rPr>
        <w:tab/>
      </w:r>
      <w:r>
        <w:rPr>
          <w:rFonts w:hint="eastAsia" w:ascii="Arial" w:hAnsi="Arial" w:eastAsia="宋体" w:cs="Arial"/>
          <w:b/>
          <w:sz w:val="22"/>
          <w:szCs w:val="22"/>
          <w:lang w:val="en-US" w:eastAsia="zh-CN"/>
        </w:rPr>
        <w:t>LI18</w:t>
      </w:r>
    </w:p>
    <w:p>
      <w:pPr>
        <w:spacing w:after="60"/>
        <w:ind w:left="1985" w:hanging="1985"/>
      </w:pPr>
    </w:p>
    <w:p>
      <w:pPr>
        <w:spacing w:after="60"/>
        <w:ind w:left="1985" w:hanging="1985"/>
        <w:rPr>
          <w:rFonts w:hint="default" w:ascii="Arial" w:hAnsi="Arial" w:eastAsia="宋体" w:cs="Arial"/>
          <w:b/>
          <w:sz w:val="22"/>
          <w:szCs w:val="22"/>
          <w:lang w:val="en-US" w:eastAsia="zh-CN"/>
        </w:rPr>
      </w:pPr>
      <w:r>
        <w:rPr>
          <w:rFonts w:ascii="Arial" w:hAnsi="Arial" w:cs="Arial"/>
          <w:b/>
          <w:sz w:val="22"/>
          <w:szCs w:val="22"/>
        </w:rPr>
        <w:t>Source:</w:t>
      </w:r>
      <w:r>
        <w:rPr>
          <w:rFonts w:ascii="Arial" w:hAnsi="Arial" w:cs="Arial"/>
          <w:b/>
          <w:sz w:val="22"/>
          <w:szCs w:val="22"/>
        </w:rPr>
        <w:tab/>
      </w:r>
      <w:r>
        <w:rPr>
          <w:rFonts w:hint="eastAsia" w:ascii="Arial" w:hAnsi="Arial" w:eastAsia="宋体" w:cs="Arial"/>
          <w:b/>
          <w:sz w:val="22"/>
          <w:szCs w:val="22"/>
          <w:lang w:val="en-US" w:eastAsia="zh-CN"/>
        </w:rPr>
        <w:t xml:space="preserve">China Mobile </w:t>
      </w:r>
      <w:r>
        <w:rPr>
          <w:rFonts w:hint="eastAsia" w:ascii="Arial" w:hAnsi="Arial" w:eastAsia="宋体" w:cs="Arial"/>
          <w:b/>
          <w:sz w:val="22"/>
          <w:szCs w:val="22"/>
          <w:highlight w:val="yellow"/>
          <w:lang w:val="en-US" w:eastAsia="zh-CN"/>
        </w:rPr>
        <w:t>(to be SA3)</w:t>
      </w:r>
    </w:p>
    <w:p>
      <w:pPr>
        <w:spacing w:after="60"/>
        <w:ind w:left="1985" w:hanging="1985"/>
        <w:rPr>
          <w:rFonts w:hint="eastAsia" w:ascii="Arial" w:hAnsi="Arial" w:eastAsia="宋体" w:cs="Arial"/>
          <w:b/>
          <w:sz w:val="22"/>
          <w:szCs w:val="22"/>
          <w:lang w:val="en-US" w:eastAsia="zh-CN"/>
        </w:rPr>
      </w:pPr>
      <w:r>
        <w:rPr>
          <w:rFonts w:ascii="Arial" w:hAnsi="Arial" w:cs="Arial"/>
          <w:b/>
          <w:sz w:val="22"/>
          <w:szCs w:val="22"/>
        </w:rPr>
        <w:t>To:</w:t>
      </w:r>
      <w:r>
        <w:rPr>
          <w:rFonts w:ascii="Arial" w:hAnsi="Arial" w:cs="Arial"/>
          <w:b/>
          <w:bCs/>
          <w:sz w:val="22"/>
          <w:szCs w:val="22"/>
        </w:rPr>
        <w:tab/>
      </w:r>
      <w:bookmarkStart w:id="5" w:name="OLE_LINK46"/>
      <w:bookmarkStart w:id="6" w:name="OLE_LINK45"/>
      <w:r>
        <w:rPr>
          <w:rFonts w:hint="eastAsia" w:ascii="Arial" w:hAnsi="Arial" w:eastAsia="宋体" w:cs="Arial"/>
          <w:b/>
          <w:sz w:val="22"/>
          <w:szCs w:val="22"/>
          <w:lang w:val="en-US" w:eastAsia="zh-CN"/>
        </w:rPr>
        <w:t>SA3-LI</w:t>
      </w:r>
    </w:p>
    <w:p>
      <w:pPr>
        <w:spacing w:after="60"/>
        <w:ind w:left="1985" w:hanging="1985"/>
        <w:rPr>
          <w:rFonts w:hint="eastAsia" w:ascii="Arial" w:hAnsi="Arial" w:eastAsia="宋体" w:cs="Arial"/>
          <w:b/>
          <w:sz w:val="22"/>
          <w:szCs w:val="22"/>
          <w:lang w:val="it-IT" w:eastAsia="zh-CN"/>
        </w:rPr>
      </w:pPr>
      <w:r>
        <w:rPr>
          <w:rFonts w:hint="eastAsia" w:ascii="Arial" w:hAnsi="Arial" w:eastAsia="宋体" w:cs="Arial"/>
          <w:b/>
          <w:sz w:val="22"/>
          <w:szCs w:val="22"/>
          <w:lang w:val="en-US" w:eastAsia="zh-CN"/>
        </w:rPr>
        <w:t>Cc:</w:t>
      </w:r>
      <w:r>
        <w:rPr>
          <w:rFonts w:hint="eastAsia" w:ascii="Arial" w:hAnsi="Arial" w:eastAsia="宋体" w:cs="Arial"/>
          <w:b/>
          <w:sz w:val="22"/>
          <w:szCs w:val="22"/>
          <w:lang w:val="en-US" w:eastAsia="zh-CN"/>
        </w:rPr>
        <w:tab/>
      </w:r>
      <w:bookmarkEnd w:id="5"/>
      <w:bookmarkEnd w:id="6"/>
      <w:r>
        <w:rPr>
          <w:rFonts w:hint="eastAsia" w:ascii="Arial" w:hAnsi="Arial" w:eastAsia="宋体" w:cs="Arial"/>
          <w:b/>
          <w:sz w:val="22"/>
          <w:szCs w:val="22"/>
          <w:lang w:val="it-IT" w:eastAsia="zh-CN"/>
        </w:rPr>
        <w:t>GSMA FASG</w:t>
      </w:r>
    </w:p>
    <w:p>
      <w:pPr>
        <w:spacing w:after="60"/>
        <w:ind w:left="1985" w:hanging="1985"/>
        <w:rPr>
          <w:b w:val="0"/>
          <w:bCs/>
          <w:lang w:val="it-IT"/>
        </w:rPr>
      </w:pPr>
    </w:p>
    <w:p>
      <w:pPr>
        <w:spacing w:after="60"/>
        <w:ind w:left="1985" w:hanging="1985"/>
        <w:rPr>
          <w:rFonts w:hint="default" w:ascii="Arial" w:hAnsi="Arial" w:eastAsia="宋体" w:cs="Arial"/>
          <w:b/>
          <w:bCs/>
          <w:sz w:val="22"/>
          <w:szCs w:val="22"/>
          <w:highlight w:val="none"/>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highlight w:val="none"/>
          <w:lang w:val="en-US" w:eastAsia="zh-CN"/>
        </w:rPr>
        <w:t>Xiaoting Huang</w:t>
      </w:r>
    </w:p>
    <w:p>
      <w:pPr>
        <w:spacing w:after="60"/>
        <w:ind w:left="1985" w:hanging="1985"/>
        <w:rPr>
          <w:rFonts w:ascii="Arial" w:hAnsi="Arial" w:cs="Arial"/>
          <w:b/>
          <w:bCs/>
          <w:sz w:val="22"/>
          <w:szCs w:val="22"/>
        </w:rPr>
      </w:pPr>
      <w:r>
        <w:rPr>
          <w:rFonts w:ascii="Arial" w:hAnsi="Arial" w:cs="Arial"/>
          <w:b/>
          <w:bCs/>
          <w:sz w:val="22"/>
          <w:szCs w:val="22"/>
        </w:rPr>
        <w:tab/>
      </w:r>
      <w:r>
        <w:rPr>
          <w:rFonts w:hint="eastAsia" w:ascii="Arial" w:hAnsi="Arial" w:eastAsia="宋体" w:cs="Arial"/>
          <w:b/>
          <w:bCs/>
          <w:sz w:val="22"/>
          <w:szCs w:val="22"/>
          <w:lang w:val="en-US" w:eastAsia="zh-CN"/>
        </w:rPr>
        <w:t>huangxiaoting@chinamobile.com</w:t>
      </w:r>
      <w:r>
        <w:rPr>
          <w:rFonts w:ascii="Arial" w:hAnsi="Arial" w:cs="Arial"/>
          <w:b/>
          <w:bCs/>
          <w:sz w:val="22"/>
          <w:szCs w:val="22"/>
        </w:rPr>
        <w:tab/>
      </w:r>
    </w:p>
    <w:p>
      <w:pPr>
        <w:spacing w:after="60"/>
        <w:ind w:left="1985" w:hanging="1985"/>
        <w:rPr>
          <w:rFonts w:ascii="Arial" w:hAnsi="Arial" w:cs="Arial"/>
          <w:b/>
          <w:bCs/>
          <w:sz w:val="22"/>
          <w:szCs w:val="22"/>
        </w:rPr>
      </w:pP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92"/>
          <w:rFonts w:ascii="Arial" w:hAnsi="Arial" w:cs="Arial"/>
          <w:b/>
          <w:sz w:val="22"/>
          <w:szCs w:val="22"/>
        </w:rPr>
        <w:t>mailto:3GPPLiaison@etsi.org</w:t>
      </w:r>
      <w:r>
        <w:rPr>
          <w:rStyle w:val="92"/>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hint="eastAsia" w:ascii="Arial" w:hAnsi="Arial" w:eastAsia="宋体" w:cs="Arial"/>
          <w:bCs/>
          <w:lang w:val="en-US" w:eastAsia="zh-CN"/>
        </w:rPr>
      </w:pPr>
      <w:r>
        <w:rPr>
          <w:rFonts w:ascii="Arial" w:hAnsi="Arial" w:cs="Arial"/>
          <w:b/>
        </w:rPr>
        <w:t>Attachments:</w:t>
      </w:r>
      <w:r>
        <w:rPr>
          <w:rFonts w:ascii="Arial" w:hAnsi="Arial" w:cs="Arial"/>
          <w:bCs/>
        </w:rPr>
        <w:tab/>
      </w:r>
    </w:p>
    <w:p>
      <w:pPr>
        <w:rPr>
          <w:rFonts w:ascii="Arial" w:hAnsi="Arial" w:cs="Arial"/>
        </w:rPr>
      </w:pPr>
    </w:p>
    <w:p>
      <w:pPr>
        <w:pStyle w:val="3"/>
      </w:pPr>
      <w:r>
        <w:t>1</w:t>
      </w:r>
      <w:r>
        <w:tab/>
      </w:r>
      <w:r>
        <w:t>Overall description</w:t>
      </w:r>
    </w:p>
    <w:p>
      <w:pPr>
        <w:jc w:val="both"/>
        <w:rPr>
          <w:rFonts w:hint="eastAsia" w:ascii="Arial" w:hAnsi="Arial" w:eastAsia="宋体" w:cs="Arial"/>
          <w:color w:val="000000" w:themeColor="text1"/>
          <w:lang w:val="en-US" w:eastAsia="zh-CN"/>
          <w14:textFill>
            <w14:solidFill>
              <w14:schemeClr w14:val="tx1"/>
            </w14:solidFill>
          </w14:textFill>
        </w:rPr>
      </w:pPr>
      <w:r>
        <w:rPr>
          <w:rFonts w:hint="eastAsia" w:ascii="Arial" w:hAnsi="Arial" w:eastAsia="宋体" w:cs="Arial"/>
          <w:color w:val="000000" w:themeColor="text1"/>
          <w:lang w:val="en-US" w:eastAsia="zh-CN"/>
          <w14:textFill>
            <w14:solidFill>
              <w14:schemeClr w14:val="tx1"/>
            </w14:solidFill>
          </w14:textFill>
        </w:rPr>
        <w:t>SA3 thanks SA3-LI for the LS on LI for AKMA in roaming. SA3 has completed AKMA phase 2 study TR 33.737 and concluded the key issue of AKMA roaming, fully considering the LI requirements.</w:t>
      </w:r>
    </w:p>
    <w:p>
      <w:pPr>
        <w:jc w:val="both"/>
        <w:rPr>
          <w:rFonts w:hint="default" w:ascii="Arial" w:hAnsi="Arial" w:eastAsia="宋体" w:cs="Arial"/>
          <w:color w:val="000000" w:themeColor="text1"/>
          <w:lang w:val="en-US" w:eastAsia="zh-CN"/>
          <w14:textFill>
            <w14:solidFill>
              <w14:schemeClr w14:val="tx1"/>
            </w14:solidFill>
          </w14:textFill>
        </w:rPr>
      </w:pPr>
      <w:r>
        <w:rPr>
          <w:rFonts w:hint="eastAsia" w:ascii="Arial" w:hAnsi="Arial" w:eastAsia="宋体" w:cs="Arial"/>
          <w:color w:val="000000" w:themeColor="text1"/>
          <w:lang w:val="en-US" w:eastAsia="zh-CN"/>
          <w14:textFill>
            <w14:solidFill>
              <w14:schemeClr w14:val="tx1"/>
            </w14:solidFill>
          </w14:textFill>
        </w:rPr>
        <w:t>During the study, SA3 has made the efforts to investigate several solutions to address the LI requirements for case 1 and 3. However, since AF is outside of the operators and the Ua* protocol is not totally standardized which is completely transparent to the serving PLMN, SA3 thinks it</w:t>
      </w:r>
      <w:r>
        <w:rPr>
          <w:rFonts w:hint="default" w:ascii="Arial" w:hAnsi="Arial" w:eastAsia="宋体" w:cs="Arial"/>
          <w:color w:val="000000" w:themeColor="text1"/>
          <w:lang w:val="en-US" w:eastAsia="zh-CN"/>
          <w14:textFill>
            <w14:solidFill>
              <w14:schemeClr w14:val="tx1"/>
            </w14:solidFill>
          </w14:textFill>
        </w:rPr>
        <w:t>’</w:t>
      </w:r>
      <w:r>
        <w:rPr>
          <w:rFonts w:hint="eastAsia" w:ascii="Arial" w:hAnsi="Arial" w:eastAsia="宋体" w:cs="Arial"/>
          <w:color w:val="000000" w:themeColor="text1"/>
          <w:lang w:val="en-US" w:eastAsia="zh-CN"/>
          <w14:textFill>
            <w14:solidFill>
              <w14:schemeClr w14:val="tx1"/>
            </w14:solidFill>
          </w14:textFill>
        </w:rPr>
        <w:t>s technically not possible to define a simple solution where LI functions pertaining to AF traffic are performed outside of the AF.</w:t>
      </w:r>
    </w:p>
    <w:p>
      <w:pPr>
        <w:jc w:val="both"/>
        <w:rPr>
          <w:rFonts w:hint="default" w:ascii="Arial" w:hAnsi="Arial" w:eastAsia="宋体" w:cs="Arial"/>
          <w:color w:val="000000" w:themeColor="text1"/>
          <w:lang w:val="en-US" w:eastAsia="zh-CN"/>
          <w14:textFill>
            <w14:solidFill>
              <w14:schemeClr w14:val="tx1"/>
            </w14:solidFill>
          </w14:textFill>
        </w:rPr>
      </w:pPr>
      <w:r>
        <w:rPr>
          <w:rFonts w:hint="eastAsia" w:ascii="Arial" w:hAnsi="Arial" w:eastAsia="宋体" w:cs="Arial"/>
          <w:color w:val="000000" w:themeColor="text1"/>
          <w:lang w:val="en-US" w:eastAsia="zh-CN"/>
          <w14:textFill>
            <w14:solidFill>
              <w14:schemeClr w14:val="tx1"/>
            </w14:solidFill>
          </w14:textFill>
        </w:rPr>
        <w:t xml:space="preserve">On the other hand, the HPLMN is aware of the usage of AKMA feature. Therefore, the HPLMN is the best player that can authorize or deny AKMA services for its roaming subscribers. For example, the HPLMN can stop AKMA services in cases where the usage of services is in conflict with the regulatory requirements for the VPLMN. This could be covered in the agreement between the HPLMN and the VPLMN. Thus SA3 has concluded with the statement </w:t>
      </w:r>
      <w:r>
        <w:rPr>
          <w:rFonts w:hint="default" w:ascii="Arial" w:hAnsi="Arial" w:eastAsia="宋体" w:cs="Arial"/>
          <w:color w:val="000000" w:themeColor="text1"/>
          <w:lang w:val="en-US" w:eastAsia="zh-CN"/>
          <w14:textFill>
            <w14:solidFill>
              <w14:schemeClr w14:val="tx1"/>
            </w14:solidFill>
          </w14:textFill>
        </w:rPr>
        <w:t>“</w:t>
      </w:r>
      <w:r>
        <w:rPr>
          <w:rFonts w:eastAsiaTheme="minorEastAsia"/>
        </w:rPr>
        <w:t xml:space="preserve"> HPLMN is responsible to control whether its subscriber is authorized to use the AKMA services in the VPLMN. In particular, where applicable, the HPLMN is responsible for providing whatever necessary for the VPLMN to fulfill its legal obligations as described in TS 33.126</w:t>
      </w:r>
      <w:r>
        <w:rPr>
          <w:rFonts w:hint="eastAsia" w:eastAsiaTheme="minorEastAsia"/>
        </w:rPr>
        <w:t xml:space="preserve"> </w:t>
      </w:r>
      <w:r>
        <w:rPr>
          <w:rFonts w:eastAsiaTheme="minorEastAsia"/>
        </w:rPr>
        <w:t>[</w:t>
      </w:r>
      <w:r>
        <w:rPr>
          <w:rFonts w:hint="eastAsia" w:eastAsiaTheme="minorEastAsia"/>
        </w:rPr>
        <w:t>8</w:t>
      </w:r>
      <w:r>
        <w:rPr>
          <w:rFonts w:eastAsiaTheme="minorEastAsia"/>
        </w:rPr>
        <w:t>]</w:t>
      </w:r>
      <w:r>
        <w:rPr>
          <w:rFonts w:hint="default" w:ascii="Arial" w:hAnsi="Arial" w:eastAsia="宋体" w:cs="Arial"/>
          <w:color w:val="000000" w:themeColor="text1"/>
          <w:lang w:val="en-US" w:eastAsia="zh-CN"/>
          <w14:textFill>
            <w14:solidFill>
              <w14:schemeClr w14:val="tx1"/>
            </w14:solidFill>
          </w14:textFill>
        </w:rPr>
        <w:t>”</w:t>
      </w:r>
      <w:r>
        <w:rPr>
          <w:rFonts w:hint="eastAsia" w:ascii="Arial" w:hAnsi="Arial" w:eastAsia="宋体" w:cs="Arial"/>
          <w:color w:val="000000" w:themeColor="text1"/>
          <w:lang w:val="en-US" w:eastAsia="zh-CN"/>
          <w14:textFill>
            <w14:solidFill>
              <w14:schemeClr w14:val="tx1"/>
            </w14:solidFill>
          </w14:textFill>
        </w:rPr>
        <w:t>.</w:t>
      </w:r>
    </w:p>
    <w:p>
      <w:pPr>
        <w:rPr>
          <w:rFonts w:hint="eastAsia" w:ascii="Arial" w:hAnsi="Arial" w:eastAsia="宋体" w:cs="Arial"/>
          <w:color w:val="000000" w:themeColor="text1"/>
          <w:lang w:val="en-US" w:eastAsia="zh-CN"/>
          <w14:textFill>
            <w14:solidFill>
              <w14:schemeClr w14:val="tx1"/>
            </w14:solidFill>
          </w14:textFill>
        </w:rPr>
      </w:pPr>
      <w:r>
        <w:rPr>
          <w:rFonts w:hint="eastAsia" w:ascii="Arial" w:hAnsi="Arial" w:eastAsia="宋体" w:cs="Arial"/>
          <w:color w:val="000000" w:themeColor="text1"/>
          <w:lang w:val="en-US" w:eastAsia="zh-CN"/>
          <w14:textFill>
            <w14:solidFill>
              <w14:schemeClr w14:val="tx1"/>
            </w14:solidFill>
          </w14:textFill>
        </w:rPr>
        <w:t xml:space="preserve">Therefore, SA3 has agreed no further normative solutions will be worked on for case 1 and 3 </w:t>
      </w:r>
      <w:r>
        <w:rPr>
          <w:rFonts w:ascii="Arial" w:hAnsi="Arial" w:cs="Arial"/>
          <w:lang w:val="en-US"/>
        </w:rPr>
        <w:t xml:space="preserve">in support of LI for AKMA in roaming </w:t>
      </w:r>
      <w:r>
        <w:rPr>
          <w:rFonts w:hint="eastAsia" w:ascii="Arial" w:hAnsi="Arial" w:eastAsia="宋体" w:cs="Arial"/>
          <w:color w:val="000000" w:themeColor="text1"/>
          <w:lang w:val="en-US" w:eastAsia="zh-CN"/>
          <w14:textFill>
            <w14:solidFill>
              <w14:schemeClr w14:val="tx1"/>
            </w14:solidFill>
          </w14:textFill>
        </w:rPr>
        <w:t xml:space="preserve">. </w:t>
      </w:r>
    </w:p>
    <w:p>
      <w:pPr>
        <w:rPr>
          <w:rFonts w:hint="default" w:ascii="Arial" w:hAnsi="Arial" w:eastAsia="宋体" w:cs="Arial"/>
          <w:color w:val="000000" w:themeColor="text1"/>
          <w:lang w:val="en-US" w:eastAsia="zh-CN"/>
          <w14:textFill>
            <w14:solidFill>
              <w14:schemeClr w14:val="tx1"/>
            </w14:solidFill>
          </w14:textFill>
        </w:rPr>
      </w:pPr>
      <w:r>
        <w:rPr>
          <w:rFonts w:hint="eastAsia" w:ascii="Arial" w:hAnsi="Arial" w:eastAsia="宋体" w:cs="Arial"/>
          <w:color w:val="000000" w:themeColor="text1"/>
          <w:lang w:val="en-US" w:eastAsia="zh-CN"/>
          <w14:textFill>
            <w14:solidFill>
              <w14:schemeClr w14:val="tx1"/>
            </w14:solidFill>
          </w14:textFill>
        </w:rPr>
        <w:t>SA3 would also like to confirm that based on SA3</w:t>
      </w:r>
      <w:r>
        <w:rPr>
          <w:rFonts w:hint="default" w:ascii="Arial" w:hAnsi="Arial" w:eastAsia="宋体" w:cs="Arial"/>
          <w:color w:val="000000" w:themeColor="text1"/>
          <w:lang w:val="en-US" w:eastAsia="zh-CN"/>
          <w14:textFill>
            <w14:solidFill>
              <w14:schemeClr w14:val="tx1"/>
            </w14:solidFill>
          </w14:textFill>
        </w:rPr>
        <w:t>’</w:t>
      </w:r>
      <w:r>
        <w:rPr>
          <w:rFonts w:hint="eastAsia" w:ascii="Arial" w:hAnsi="Arial" w:eastAsia="宋体" w:cs="Arial"/>
          <w:color w:val="000000" w:themeColor="text1"/>
          <w:lang w:val="en-US" w:eastAsia="zh-CN"/>
          <w14:textFill>
            <w14:solidFill>
              <w14:schemeClr w14:val="tx1"/>
            </w14:solidFill>
          </w14:textFill>
        </w:rPr>
        <w:t xml:space="preserve">s study, AKMA roaming is supported without any changes to the existing Rel-17 AKMA architecture and procedures. </w:t>
      </w:r>
    </w:p>
    <w:p>
      <w:pPr>
        <w:pStyle w:val="3"/>
      </w:pPr>
      <w:r>
        <w:t>2</w:t>
      </w:r>
      <w:r>
        <w:tab/>
      </w:r>
      <w:r>
        <w:t>Actions</w:t>
      </w:r>
    </w:p>
    <w:p>
      <w:pPr>
        <w:spacing w:after="120"/>
        <w:ind w:left="1985" w:hanging="1985"/>
        <w:rPr>
          <w:rFonts w:ascii="Arial" w:hAnsi="Arial" w:cs="Arial"/>
          <w:b/>
        </w:rPr>
      </w:pPr>
      <w:r>
        <w:rPr>
          <w:rFonts w:ascii="Arial" w:hAnsi="Arial" w:cs="Arial"/>
          <w:b/>
        </w:rPr>
        <w:t xml:space="preserve">To </w:t>
      </w:r>
      <w:r>
        <w:rPr>
          <w:rFonts w:ascii="Arial" w:hAnsi="Arial" w:cs="Arial"/>
          <w:b/>
          <w:color w:val="000000" w:themeColor="text1"/>
          <w14:textFill>
            <w14:solidFill>
              <w14:schemeClr w14:val="tx1"/>
            </w14:solidFill>
          </w14:textFill>
        </w:rPr>
        <w:t>SA3</w:t>
      </w:r>
      <w:r>
        <w:rPr>
          <w:rFonts w:hint="eastAsia" w:ascii="Arial" w:hAnsi="Arial" w:eastAsia="宋体" w:cs="Arial"/>
          <w:b/>
          <w:color w:val="000000" w:themeColor="text1"/>
          <w:lang w:val="en-US" w:eastAsia="zh-CN"/>
          <w14:textFill>
            <w14:solidFill>
              <w14:schemeClr w14:val="tx1"/>
            </w14:solidFill>
          </w14:textFill>
        </w:rPr>
        <w:t>-LI</w:t>
      </w:r>
      <w:r>
        <w:rPr>
          <w:rFonts w:ascii="Arial" w:hAnsi="Arial" w:cs="Arial"/>
          <w:b/>
        </w:rPr>
        <w:t xml:space="preserve"> group</w:t>
      </w:r>
    </w:p>
    <w:p>
      <w:pPr>
        <w:spacing w:after="120"/>
        <w:ind w:left="993" w:hanging="993"/>
        <w:rPr>
          <w:rFonts w:hint="eastAsia" w:ascii="Arial" w:hAnsi="Arial" w:eastAsia="宋体" w:cs="Arial"/>
          <w:lang w:val="en-US" w:eastAsia="zh-CN"/>
        </w:rPr>
      </w:pPr>
      <w:r>
        <w:rPr>
          <w:rFonts w:ascii="Arial" w:hAnsi="Arial" w:cs="Arial"/>
          <w:b/>
        </w:rPr>
        <w:t xml:space="preserve">ACTION: </w:t>
      </w:r>
      <w:r>
        <w:rPr>
          <w:rFonts w:ascii="Arial" w:hAnsi="Arial" w:cs="Arial"/>
          <w:b/>
        </w:rPr>
        <w:tab/>
      </w:r>
      <w:r>
        <w:rPr>
          <w:rFonts w:ascii="Arial" w:hAnsi="Arial" w:cs="Arial"/>
          <w:lang w:val="en-US"/>
        </w:rPr>
        <w:t>SA3</w:t>
      </w:r>
      <w:r>
        <w:rPr>
          <w:rFonts w:hint="eastAsia" w:ascii="Arial" w:hAnsi="Arial" w:eastAsia="宋体" w:cs="Arial"/>
          <w:lang w:val="en-US" w:eastAsia="zh-CN"/>
        </w:rPr>
        <w:t xml:space="preserve"> kindly</w:t>
      </w:r>
      <w:r>
        <w:rPr>
          <w:rFonts w:ascii="Arial" w:hAnsi="Arial" w:cs="Arial"/>
          <w:lang w:val="en-US"/>
        </w:rPr>
        <w:t xml:space="preserve"> asks SA3</w:t>
      </w:r>
      <w:r>
        <w:rPr>
          <w:rFonts w:hint="eastAsia" w:ascii="Arial" w:hAnsi="Arial" w:eastAsia="宋体" w:cs="Arial"/>
          <w:lang w:val="en-US" w:eastAsia="zh-CN"/>
        </w:rPr>
        <w:t>-LI</w:t>
      </w:r>
      <w:r>
        <w:rPr>
          <w:rFonts w:ascii="Arial" w:hAnsi="Arial" w:cs="Arial"/>
          <w:lang w:val="en-US"/>
        </w:rPr>
        <w:t xml:space="preserve"> to </w:t>
      </w:r>
      <w:r>
        <w:rPr>
          <w:rFonts w:hint="eastAsia" w:ascii="Arial" w:hAnsi="Arial" w:eastAsia="宋体" w:cs="Arial"/>
          <w:lang w:val="en-US" w:eastAsia="zh-CN"/>
        </w:rPr>
        <w:t>take the above into consideration.</w:t>
      </w:r>
    </w:p>
    <w:p>
      <w:pPr>
        <w:spacing w:after="120"/>
        <w:ind w:left="993" w:hanging="993"/>
        <w:rPr>
          <w:rFonts w:hint="eastAsia" w:ascii="Arial" w:hAnsi="Arial" w:eastAsia="宋体" w:cs="Arial"/>
          <w:lang w:val="en-US" w:eastAsia="zh-CN"/>
        </w:rPr>
      </w:pPr>
    </w:p>
    <w:p>
      <w:pPr>
        <w:pStyle w:val="3"/>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r>
        <w:t>SA3#113</w:t>
      </w:r>
      <w:r>
        <w:tab/>
      </w:r>
      <w:r>
        <w:t>6 -10 November 2023</w:t>
      </w:r>
      <w:r>
        <w:tab/>
      </w:r>
      <w:r>
        <w:t>Chicago, US</w:t>
      </w:r>
    </w:p>
    <w:p>
      <w:r>
        <w:t>SA3#114</w:t>
      </w:r>
      <w:r>
        <w:tab/>
      </w:r>
      <w:r>
        <w:t>22 -26 January 2024</w:t>
      </w:r>
      <w:r>
        <w:tab/>
      </w:r>
      <w:r>
        <w:t>UE (TBD)</w:t>
      </w:r>
    </w:p>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02"/>
      <w:lvlText w:val=""/>
      <w:lvlJc w:val="left"/>
      <w:pPr>
        <w:tabs>
          <w:tab w:val="left" w:pos="0"/>
        </w:tabs>
        <w:ind w:left="1728" w:hanging="288"/>
      </w:pPr>
      <w:rPr>
        <w:rFonts w:hint="default" w:ascii="Monotype Sorts" w:hAnsi="Monotype Sorts"/>
      </w:rPr>
    </w:lvl>
  </w:abstractNum>
  <w:abstractNum w:abstractNumId="4">
    <w:nsid w:val="41CA2C26"/>
    <w:multiLevelType w:val="singleLevel"/>
    <w:tmpl w:val="41CA2C26"/>
    <w:lvl w:ilvl="0" w:tentative="0">
      <w:start w:val="1"/>
      <w:numFmt w:val="bullet"/>
      <w:pStyle w:val="100"/>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1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99"/>
      <w:lvlText w:val=""/>
      <w:lvlJc w:val="left"/>
      <w:pPr>
        <w:tabs>
          <w:tab w:val="left" w:pos="360"/>
        </w:tabs>
        <w:ind w:left="360"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B21DF"/>
    <w:rsid w:val="000E6116"/>
    <w:rsid w:val="000F6242"/>
    <w:rsid w:val="00103FF1"/>
    <w:rsid w:val="00196B59"/>
    <w:rsid w:val="001A14F2"/>
    <w:rsid w:val="001B3A86"/>
    <w:rsid w:val="001B763F"/>
    <w:rsid w:val="00220060"/>
    <w:rsid w:val="00226381"/>
    <w:rsid w:val="002473B2"/>
    <w:rsid w:val="002869FE"/>
    <w:rsid w:val="002E01C1"/>
    <w:rsid w:val="002F1940"/>
    <w:rsid w:val="00322204"/>
    <w:rsid w:val="00383545"/>
    <w:rsid w:val="003C06D2"/>
    <w:rsid w:val="003F5E20"/>
    <w:rsid w:val="00433500"/>
    <w:rsid w:val="00433F71"/>
    <w:rsid w:val="0043559E"/>
    <w:rsid w:val="00440D43"/>
    <w:rsid w:val="00441B3A"/>
    <w:rsid w:val="00470DF6"/>
    <w:rsid w:val="00490D22"/>
    <w:rsid w:val="004E3939"/>
    <w:rsid w:val="00526DDD"/>
    <w:rsid w:val="005B6433"/>
    <w:rsid w:val="006052AD"/>
    <w:rsid w:val="0073766B"/>
    <w:rsid w:val="007F4F92"/>
    <w:rsid w:val="008758B0"/>
    <w:rsid w:val="008D772F"/>
    <w:rsid w:val="00914CD1"/>
    <w:rsid w:val="009603F6"/>
    <w:rsid w:val="009963AC"/>
    <w:rsid w:val="0099764C"/>
    <w:rsid w:val="009C01E1"/>
    <w:rsid w:val="009E0B14"/>
    <w:rsid w:val="00A455B0"/>
    <w:rsid w:val="00A57D88"/>
    <w:rsid w:val="00A70448"/>
    <w:rsid w:val="00AA4FF3"/>
    <w:rsid w:val="00AE1B3E"/>
    <w:rsid w:val="00B35644"/>
    <w:rsid w:val="00B97703"/>
    <w:rsid w:val="00BA3D66"/>
    <w:rsid w:val="00C04BFC"/>
    <w:rsid w:val="00C17229"/>
    <w:rsid w:val="00CB2B16"/>
    <w:rsid w:val="00CF6087"/>
    <w:rsid w:val="00D14BB6"/>
    <w:rsid w:val="00D33624"/>
    <w:rsid w:val="00E003DF"/>
    <w:rsid w:val="00E2241D"/>
    <w:rsid w:val="00F25496"/>
    <w:rsid w:val="00F667CF"/>
    <w:rsid w:val="00F803BE"/>
    <w:rsid w:val="00FB2E7B"/>
    <w:rsid w:val="2B61659F"/>
    <w:rsid w:val="2CC7789B"/>
    <w:rsid w:val="2D4C3D25"/>
    <w:rsid w:val="33B9144D"/>
    <w:rsid w:val="4F3924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iPriority="99" w:name="List Number 3"/>
    <w:lsdException w:qFormat="1"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qFormat="1" w:uiPriority="1" w:name="Default Paragraph Font"/>
    <w:lsdException w:qFormat="1" w:unhideWhenUsed="0" w:uiPriority="0"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0"/>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semiHidden/>
    <w:qFormat/>
    <w:uiPriority w:val="0"/>
    <w:pPr>
      <w:ind w:left="1135"/>
    </w:pPr>
  </w:style>
  <w:style w:type="paragraph" w:styleId="14">
    <w:name w:val="List 2"/>
    <w:basedOn w:val="15"/>
    <w:semiHidden/>
    <w:qFormat/>
    <w:uiPriority w:val="0"/>
    <w:pPr>
      <w:ind w:left="851"/>
    </w:pPr>
  </w:style>
  <w:style w:type="paragraph" w:styleId="15">
    <w:name w:val="List"/>
    <w:basedOn w:val="1"/>
    <w:semiHidden/>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semiHidden/>
    <w:qFormat/>
    <w:uiPriority w:val="0"/>
    <w:pPr>
      <w:ind w:left="851"/>
    </w:pPr>
  </w:style>
  <w:style w:type="paragraph" w:styleId="24">
    <w:name w:val="List Number"/>
    <w:basedOn w:val="15"/>
    <w:semiHidden/>
    <w:qFormat/>
    <w:uiPriority w:val="0"/>
  </w:style>
  <w:style w:type="paragraph" w:styleId="25">
    <w:name w:val="table of authorities"/>
    <w:basedOn w:val="1"/>
    <w:next w:val="1"/>
    <w:semiHidden/>
    <w:unhideWhenUsed/>
    <w:qFormat/>
    <w:uiPriority w:val="99"/>
    <w:pPr>
      <w:spacing w:after="0"/>
      <w:ind w:left="200" w:hanging="200"/>
    </w:pPr>
  </w:style>
  <w:style w:type="paragraph" w:styleId="26">
    <w:name w:val="Note Heading"/>
    <w:basedOn w:val="1"/>
    <w:next w:val="1"/>
    <w:link w:val="163"/>
    <w:semiHidden/>
    <w:unhideWhenUsed/>
    <w:qFormat/>
    <w:uiPriority w:val="99"/>
    <w:pPr>
      <w:spacing w:after="0"/>
    </w:pPr>
  </w:style>
  <w:style w:type="paragraph" w:styleId="27">
    <w:name w:val="List Bullet 4"/>
    <w:basedOn w:val="28"/>
    <w:semiHidden/>
    <w:qFormat/>
    <w:uiPriority w:val="0"/>
    <w:pPr>
      <w:ind w:left="1418"/>
    </w:pPr>
  </w:style>
  <w:style w:type="paragraph" w:styleId="28">
    <w:name w:val="List Bullet 3"/>
    <w:basedOn w:val="29"/>
    <w:semiHidden/>
    <w:qFormat/>
    <w:uiPriority w:val="0"/>
    <w:pPr>
      <w:ind w:left="1135"/>
    </w:pPr>
  </w:style>
  <w:style w:type="paragraph" w:styleId="29">
    <w:name w:val="List Bullet 2"/>
    <w:basedOn w:val="30"/>
    <w:semiHidden/>
    <w:qFormat/>
    <w:uiPriority w:val="0"/>
    <w:pPr>
      <w:ind w:left="851"/>
    </w:pPr>
  </w:style>
  <w:style w:type="paragraph" w:styleId="30">
    <w:name w:val="List Bullet"/>
    <w:basedOn w:val="15"/>
    <w:semiHidden/>
    <w:qFormat/>
    <w:uiPriority w:val="0"/>
  </w:style>
  <w:style w:type="paragraph" w:styleId="31">
    <w:name w:val="index 8"/>
    <w:basedOn w:val="1"/>
    <w:next w:val="1"/>
    <w:semiHidden/>
    <w:unhideWhenUsed/>
    <w:qFormat/>
    <w:uiPriority w:val="99"/>
    <w:pPr>
      <w:spacing w:after="0"/>
      <w:ind w:left="1600" w:hanging="200"/>
    </w:pPr>
  </w:style>
  <w:style w:type="paragraph" w:styleId="32">
    <w:name w:val="E-mail Signature"/>
    <w:basedOn w:val="1"/>
    <w:link w:val="153"/>
    <w:semiHidden/>
    <w:unhideWhenUsed/>
    <w:qFormat/>
    <w:uiPriority w:val="99"/>
    <w:pPr>
      <w:spacing w:after="0"/>
    </w:pPr>
  </w:style>
  <w:style w:type="paragraph" w:styleId="33">
    <w:name w:val="Normal Indent"/>
    <w:basedOn w:val="1"/>
    <w:semiHidden/>
    <w:unhideWhenUsed/>
    <w:qFormat/>
    <w:uiPriority w:val="99"/>
    <w:pPr>
      <w:ind w:left="720"/>
    </w:pPr>
  </w:style>
  <w:style w:type="paragraph" w:styleId="34">
    <w:name w:val="caption"/>
    <w:basedOn w:val="1"/>
    <w:next w:val="1"/>
    <w:semiHidden/>
    <w:unhideWhenUsed/>
    <w:qFormat/>
    <w:uiPriority w:val="35"/>
    <w:pPr>
      <w:spacing w:after="200"/>
    </w:pPr>
    <w:rPr>
      <w:i/>
      <w:iCs/>
      <w:color w:val="44546A" w:themeColor="text2"/>
      <w:sz w:val="18"/>
      <w:szCs w:val="18"/>
      <w14:textFill>
        <w14:solidFill>
          <w14:schemeClr w14:val="tx2"/>
        </w14:solidFill>
      </w14:textFill>
    </w:rPr>
  </w:style>
  <w:style w:type="paragraph" w:styleId="35">
    <w:name w:val="index 5"/>
    <w:basedOn w:val="1"/>
    <w:next w:val="1"/>
    <w:semiHidden/>
    <w:unhideWhenUsed/>
    <w:qFormat/>
    <w:uiPriority w:val="99"/>
    <w:pPr>
      <w:spacing w:after="0"/>
      <w:ind w:left="1000" w:hanging="200"/>
    </w:pPr>
  </w:style>
  <w:style w:type="paragraph" w:styleId="36">
    <w:name w:val="envelope address"/>
    <w:basedOn w:val="1"/>
    <w:semiHidden/>
    <w:unhideWhenUsed/>
    <w:qFormat/>
    <w:uiPriority w:val="99"/>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52"/>
    <w:semiHidden/>
    <w:unhideWhenUsed/>
    <w:qFormat/>
    <w:uiPriority w:val="99"/>
    <w:pPr>
      <w:spacing w:after="0"/>
    </w:pPr>
    <w:rPr>
      <w:rFonts w:ascii="Segoe UI" w:hAnsi="Segoe UI" w:cs="Segoe UI"/>
      <w:sz w:val="16"/>
      <w:szCs w:val="16"/>
    </w:rPr>
  </w:style>
  <w:style w:type="paragraph" w:styleId="38">
    <w:name w:val="toa heading"/>
    <w:basedOn w:val="1"/>
    <w:next w:val="1"/>
    <w:semiHidden/>
    <w:unhideWhenUsed/>
    <w:qFormat/>
    <w:uiPriority w:val="99"/>
    <w:pPr>
      <w:spacing w:before="120"/>
    </w:pPr>
    <w:rPr>
      <w:rFonts w:asciiTheme="majorHAnsi" w:hAnsiTheme="majorHAnsi" w:eastAsiaTheme="majorEastAsia" w:cstheme="majorBidi"/>
      <w:b/>
      <w:bCs/>
      <w:sz w:val="24"/>
      <w:szCs w:val="24"/>
    </w:rPr>
  </w:style>
  <w:style w:type="paragraph" w:styleId="39">
    <w:name w:val="annotation text"/>
    <w:basedOn w:val="1"/>
    <w:link w:val="149"/>
    <w:semiHidden/>
    <w:qFormat/>
    <w:uiPriority w:val="0"/>
    <w:pPr>
      <w:tabs>
        <w:tab w:val="left" w:pos="1418"/>
        <w:tab w:val="left" w:pos="4678"/>
        <w:tab w:val="left" w:pos="5954"/>
        <w:tab w:val="left" w:pos="7088"/>
      </w:tabs>
      <w:spacing w:after="240"/>
      <w:jc w:val="both"/>
    </w:pPr>
    <w:rPr>
      <w:rFonts w:ascii="Arial" w:hAnsi="Arial"/>
    </w:rPr>
  </w:style>
  <w:style w:type="paragraph" w:styleId="40">
    <w:name w:val="index 6"/>
    <w:basedOn w:val="1"/>
    <w:next w:val="1"/>
    <w:semiHidden/>
    <w:unhideWhenUsed/>
    <w:qFormat/>
    <w:uiPriority w:val="99"/>
    <w:pPr>
      <w:spacing w:after="0"/>
      <w:ind w:left="1200" w:hanging="200"/>
    </w:pPr>
  </w:style>
  <w:style w:type="paragraph" w:styleId="41">
    <w:name w:val="Salutation"/>
    <w:basedOn w:val="1"/>
    <w:next w:val="1"/>
    <w:link w:val="167"/>
    <w:semiHidden/>
    <w:unhideWhenUsed/>
    <w:qFormat/>
    <w:uiPriority w:val="99"/>
  </w:style>
  <w:style w:type="paragraph" w:styleId="42">
    <w:name w:val="Body Text 3"/>
    <w:basedOn w:val="1"/>
    <w:link w:val="141"/>
    <w:semiHidden/>
    <w:unhideWhenUsed/>
    <w:qFormat/>
    <w:uiPriority w:val="99"/>
    <w:pPr>
      <w:spacing w:after="120"/>
    </w:pPr>
    <w:rPr>
      <w:sz w:val="16"/>
      <w:szCs w:val="16"/>
    </w:rPr>
  </w:style>
  <w:style w:type="paragraph" w:styleId="43">
    <w:name w:val="Closing"/>
    <w:basedOn w:val="1"/>
    <w:link w:val="148"/>
    <w:semiHidden/>
    <w:unhideWhenUsed/>
    <w:qFormat/>
    <w:uiPriority w:val="99"/>
    <w:pPr>
      <w:spacing w:after="0"/>
      <w:ind w:left="4252"/>
    </w:pPr>
  </w:style>
  <w:style w:type="paragraph" w:styleId="44">
    <w:name w:val="Body Text"/>
    <w:basedOn w:val="1"/>
    <w:link w:val="142"/>
    <w:semiHidden/>
    <w:qFormat/>
    <w:uiPriority w:val="0"/>
    <w:rPr>
      <w:rFonts w:ascii="Arial" w:hAnsi="Arial" w:cs="Arial"/>
      <w:color w:val="FF0000"/>
    </w:rPr>
  </w:style>
  <w:style w:type="paragraph" w:styleId="45">
    <w:name w:val="Body Text Indent"/>
    <w:basedOn w:val="1"/>
    <w:link w:val="144"/>
    <w:semiHidden/>
    <w:unhideWhenUsed/>
    <w:qFormat/>
    <w:uiPriority w:val="99"/>
    <w:pPr>
      <w:spacing w:after="120"/>
      <w:ind w:left="283"/>
    </w:pPr>
  </w:style>
  <w:style w:type="paragraph" w:styleId="46">
    <w:name w:val="List Number 3"/>
    <w:basedOn w:val="1"/>
    <w:semiHidden/>
    <w:unhideWhenUsed/>
    <w:qFormat/>
    <w:uiPriority w:val="99"/>
    <w:pPr>
      <w:numPr>
        <w:ilvl w:val="0"/>
        <w:numId w:val="1"/>
      </w:numPr>
      <w:contextualSpacing/>
    </w:pPr>
  </w:style>
  <w:style w:type="paragraph" w:styleId="47">
    <w:name w:val="List Continue"/>
    <w:basedOn w:val="1"/>
    <w:semiHidden/>
    <w:unhideWhenUsed/>
    <w:qFormat/>
    <w:uiPriority w:val="99"/>
    <w:pPr>
      <w:spacing w:after="120"/>
      <w:ind w:left="283"/>
      <w:contextualSpacing/>
    </w:pPr>
  </w:style>
  <w:style w:type="paragraph" w:styleId="48">
    <w:name w:val="Block Text"/>
    <w:basedOn w:val="1"/>
    <w:semiHidden/>
    <w:unhideWhenUsed/>
    <w:qFormat/>
    <w:uiPriority w:val="99"/>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55"/>
    <w:semiHidden/>
    <w:unhideWhenUsed/>
    <w:qFormat/>
    <w:uiPriority w:val="99"/>
    <w:pPr>
      <w:spacing w:after="0"/>
    </w:pPr>
    <w:rPr>
      <w:i/>
      <w:iCs/>
    </w:rPr>
  </w:style>
  <w:style w:type="paragraph" w:styleId="50">
    <w:name w:val="index 4"/>
    <w:basedOn w:val="1"/>
    <w:next w:val="1"/>
    <w:semiHidden/>
    <w:unhideWhenUsed/>
    <w:qFormat/>
    <w:uiPriority w:val="99"/>
    <w:pPr>
      <w:spacing w:after="0"/>
      <w:ind w:left="800" w:hanging="200"/>
    </w:pPr>
  </w:style>
  <w:style w:type="paragraph" w:styleId="51">
    <w:name w:val="Plain Text"/>
    <w:basedOn w:val="1"/>
    <w:link w:val="164"/>
    <w:semiHidden/>
    <w:unhideWhenUsed/>
    <w:qFormat/>
    <w:uiPriority w:val="99"/>
    <w:pPr>
      <w:spacing w:after="0"/>
    </w:pPr>
    <w:rPr>
      <w:rFonts w:ascii="Consolas" w:hAnsi="Consolas"/>
      <w:sz w:val="21"/>
      <w:szCs w:val="21"/>
    </w:rPr>
  </w:style>
  <w:style w:type="paragraph" w:styleId="52">
    <w:name w:val="List Bullet 5"/>
    <w:basedOn w:val="27"/>
    <w:semiHidden/>
    <w:qFormat/>
    <w:uiPriority w:val="0"/>
    <w:pPr>
      <w:ind w:left="1702"/>
    </w:pPr>
  </w:style>
  <w:style w:type="paragraph" w:styleId="53">
    <w:name w:val="List Number 4"/>
    <w:basedOn w:val="1"/>
    <w:semiHidden/>
    <w:unhideWhenUsed/>
    <w:qFormat/>
    <w:uiPriority w:val="99"/>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99"/>
    <w:pPr>
      <w:spacing w:after="0"/>
      <w:ind w:left="600" w:hanging="200"/>
    </w:pPr>
  </w:style>
  <w:style w:type="paragraph" w:styleId="56">
    <w:name w:val="Date"/>
    <w:basedOn w:val="1"/>
    <w:next w:val="1"/>
    <w:link w:val="151"/>
    <w:semiHidden/>
    <w:unhideWhenUsed/>
    <w:qFormat/>
    <w:uiPriority w:val="99"/>
  </w:style>
  <w:style w:type="paragraph" w:styleId="57">
    <w:name w:val="Body Text Indent 2"/>
    <w:basedOn w:val="1"/>
    <w:link w:val="146"/>
    <w:semiHidden/>
    <w:unhideWhenUsed/>
    <w:qFormat/>
    <w:uiPriority w:val="99"/>
    <w:pPr>
      <w:spacing w:after="120" w:line="480" w:lineRule="auto"/>
      <w:ind w:left="283"/>
    </w:pPr>
  </w:style>
  <w:style w:type="paragraph" w:styleId="58">
    <w:name w:val="endnote text"/>
    <w:basedOn w:val="1"/>
    <w:link w:val="154"/>
    <w:semiHidden/>
    <w:unhideWhenUsed/>
    <w:qFormat/>
    <w:uiPriority w:val="99"/>
    <w:pPr>
      <w:spacing w:after="0"/>
    </w:pPr>
  </w:style>
  <w:style w:type="paragraph" w:styleId="59">
    <w:name w:val="List Continue 5"/>
    <w:basedOn w:val="1"/>
    <w:semiHidden/>
    <w:unhideWhenUsed/>
    <w:qFormat/>
    <w:uiPriority w:val="99"/>
    <w:pPr>
      <w:spacing w:after="120"/>
      <w:ind w:left="1415"/>
      <w:contextualSpacing/>
    </w:pPr>
  </w:style>
  <w:style w:type="paragraph" w:styleId="60">
    <w:name w:val="Balloon Text"/>
    <w:basedOn w:val="1"/>
    <w:link w:val="103"/>
    <w:semiHidden/>
    <w:unhideWhenUsed/>
    <w:qFormat/>
    <w:uiPriority w:val="99"/>
    <w:rPr>
      <w:rFonts w:ascii="Tahoma" w:hAnsi="Tahoma" w:cs="Tahoma"/>
      <w:sz w:val="16"/>
      <w:szCs w:val="16"/>
    </w:rPr>
  </w:style>
  <w:style w:type="paragraph" w:styleId="61">
    <w:name w:val="footer"/>
    <w:basedOn w:val="62"/>
    <w:semiHidden/>
    <w:qFormat/>
    <w:uiPriority w:val="0"/>
    <w:pPr>
      <w:jc w:val="center"/>
    </w:pPr>
    <w:rPr>
      <w:i/>
    </w:rPr>
  </w:style>
  <w:style w:type="paragraph" w:styleId="62">
    <w:name w:val="header"/>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semiHidden/>
    <w:unhideWhenUsed/>
    <w:qFormat/>
    <w:uiPriority w:val="99"/>
    <w:pPr>
      <w:spacing w:after="0"/>
    </w:pPr>
    <w:rPr>
      <w:rFonts w:asciiTheme="majorHAnsi" w:hAnsiTheme="majorHAnsi" w:eastAsiaTheme="majorEastAsia" w:cstheme="majorBidi"/>
    </w:rPr>
  </w:style>
  <w:style w:type="paragraph" w:styleId="64">
    <w:name w:val="Signature"/>
    <w:basedOn w:val="1"/>
    <w:link w:val="168"/>
    <w:semiHidden/>
    <w:unhideWhenUsed/>
    <w:qFormat/>
    <w:uiPriority w:val="99"/>
    <w:pPr>
      <w:spacing w:after="0"/>
      <w:ind w:left="4252"/>
    </w:pPr>
  </w:style>
  <w:style w:type="paragraph" w:styleId="65">
    <w:name w:val="List Continue 4"/>
    <w:basedOn w:val="1"/>
    <w:semiHidden/>
    <w:unhideWhenUsed/>
    <w:qFormat/>
    <w:uiPriority w:val="99"/>
    <w:pPr>
      <w:spacing w:after="120"/>
      <w:ind w:left="1132"/>
      <w:contextualSpacing/>
    </w:pPr>
  </w:style>
  <w:style w:type="paragraph" w:styleId="66">
    <w:name w:val="index heading"/>
    <w:basedOn w:val="1"/>
    <w:next w:val="67"/>
    <w:semiHidden/>
    <w:unhideWhenUsed/>
    <w:qFormat/>
    <w:uiPriority w:val="99"/>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69"/>
    <w:qFormat/>
    <w:uiPriority w:val="11"/>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99"/>
    <w:pPr>
      <w:numPr>
        <w:ilvl w:val="0"/>
        <w:numId w:val="3"/>
      </w:numPr>
      <w:contextualSpacing/>
    </w:pPr>
  </w:style>
  <w:style w:type="paragraph" w:styleId="70">
    <w:name w:val="footnote text"/>
    <w:basedOn w:val="1"/>
    <w:link w:val="108"/>
    <w:semiHidden/>
    <w:qFormat/>
    <w:uiPriority w:val="0"/>
    <w:pPr>
      <w:keepLines/>
      <w:spacing w:after="0"/>
      <w:ind w:left="454" w:hanging="454"/>
    </w:pPr>
    <w:rPr>
      <w:sz w:val="16"/>
    </w:rPr>
  </w:style>
  <w:style w:type="paragraph" w:styleId="71">
    <w:name w:val="List 5"/>
    <w:basedOn w:val="72"/>
    <w:semiHidden/>
    <w:qFormat/>
    <w:uiPriority w:val="0"/>
    <w:pPr>
      <w:ind w:left="1702"/>
    </w:pPr>
  </w:style>
  <w:style w:type="paragraph" w:styleId="72">
    <w:name w:val="List 4"/>
    <w:basedOn w:val="13"/>
    <w:semiHidden/>
    <w:qFormat/>
    <w:uiPriority w:val="0"/>
    <w:pPr>
      <w:ind w:left="1418"/>
    </w:pPr>
  </w:style>
  <w:style w:type="paragraph" w:styleId="73">
    <w:name w:val="Body Text Indent 3"/>
    <w:basedOn w:val="1"/>
    <w:link w:val="147"/>
    <w:semiHidden/>
    <w:unhideWhenUsed/>
    <w:qFormat/>
    <w:uiPriority w:val="99"/>
    <w:pPr>
      <w:spacing w:after="120"/>
      <w:ind w:left="283"/>
    </w:pPr>
    <w:rPr>
      <w:sz w:val="16"/>
      <w:szCs w:val="16"/>
    </w:rPr>
  </w:style>
  <w:style w:type="paragraph" w:styleId="74">
    <w:name w:val="index 7"/>
    <w:basedOn w:val="1"/>
    <w:next w:val="1"/>
    <w:semiHidden/>
    <w:unhideWhenUsed/>
    <w:qFormat/>
    <w:uiPriority w:val="99"/>
    <w:pPr>
      <w:spacing w:after="0"/>
      <w:ind w:left="1400" w:hanging="200"/>
    </w:pPr>
  </w:style>
  <w:style w:type="paragraph" w:styleId="75">
    <w:name w:val="index 9"/>
    <w:basedOn w:val="1"/>
    <w:next w:val="1"/>
    <w:semiHidden/>
    <w:unhideWhenUsed/>
    <w:qFormat/>
    <w:uiPriority w:val="99"/>
    <w:pPr>
      <w:spacing w:after="0"/>
      <w:ind w:left="1800" w:hanging="200"/>
    </w:pPr>
  </w:style>
  <w:style w:type="paragraph" w:styleId="76">
    <w:name w:val="table of figures"/>
    <w:basedOn w:val="1"/>
    <w:next w:val="1"/>
    <w:semiHidden/>
    <w:unhideWhenUsed/>
    <w:qFormat/>
    <w:uiPriority w:val="99"/>
    <w:pPr>
      <w:spacing w:after="0"/>
    </w:pPr>
  </w:style>
  <w:style w:type="paragraph" w:styleId="77">
    <w:name w:val="toc 9"/>
    <w:basedOn w:val="54"/>
    <w:next w:val="1"/>
    <w:semiHidden/>
    <w:qFormat/>
    <w:uiPriority w:val="0"/>
    <w:pPr>
      <w:ind w:left="1418" w:hanging="1418"/>
    </w:pPr>
  </w:style>
  <w:style w:type="paragraph" w:styleId="78">
    <w:name w:val="Body Text 2"/>
    <w:basedOn w:val="1"/>
    <w:link w:val="140"/>
    <w:semiHidden/>
    <w:unhideWhenUsed/>
    <w:qFormat/>
    <w:uiPriority w:val="99"/>
    <w:pPr>
      <w:spacing w:after="120" w:line="480" w:lineRule="auto"/>
    </w:pPr>
  </w:style>
  <w:style w:type="paragraph" w:styleId="79">
    <w:name w:val="List Continue 2"/>
    <w:basedOn w:val="1"/>
    <w:semiHidden/>
    <w:unhideWhenUsed/>
    <w:qFormat/>
    <w:uiPriority w:val="99"/>
    <w:pPr>
      <w:spacing w:after="120"/>
      <w:ind w:left="566"/>
      <w:contextualSpacing/>
    </w:pPr>
  </w:style>
  <w:style w:type="paragraph" w:styleId="80">
    <w:name w:val="Message Header"/>
    <w:basedOn w:val="1"/>
    <w:link w:val="161"/>
    <w:semiHidden/>
    <w:unhideWhenUsed/>
    <w:qFormat/>
    <w:uiPriority w:val="99"/>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6"/>
    <w:semiHidden/>
    <w:unhideWhenUsed/>
    <w:qFormat/>
    <w:uiPriority w:val="99"/>
    <w:pPr>
      <w:spacing w:after="0"/>
    </w:pPr>
    <w:rPr>
      <w:rFonts w:ascii="Consolas" w:hAnsi="Consolas"/>
    </w:rPr>
  </w:style>
  <w:style w:type="paragraph" w:styleId="82">
    <w:name w:val="Normal (Web)"/>
    <w:basedOn w:val="1"/>
    <w:semiHidden/>
    <w:unhideWhenUsed/>
    <w:qFormat/>
    <w:uiPriority w:val="99"/>
    <w:rPr>
      <w:sz w:val="24"/>
      <w:szCs w:val="24"/>
    </w:rPr>
  </w:style>
  <w:style w:type="paragraph" w:styleId="83">
    <w:name w:val="List Continue 3"/>
    <w:basedOn w:val="1"/>
    <w:semiHidden/>
    <w:unhideWhenUsed/>
    <w:qFormat/>
    <w:uiPriority w:val="99"/>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70"/>
    <w:qFormat/>
    <w:uiPriority w:val="1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50"/>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paragraph" w:styleId="87">
    <w:name w:val="Body Text First Indent"/>
    <w:basedOn w:val="44"/>
    <w:link w:val="143"/>
    <w:semiHidden/>
    <w:unhideWhenUsed/>
    <w:qFormat/>
    <w:uiPriority w:val="99"/>
    <w:pPr>
      <w:ind w:firstLine="360"/>
    </w:pPr>
    <w:rPr>
      <w:rFonts w:ascii="Times New Roman" w:hAnsi="Times New Roman" w:cs="Times New Roman"/>
      <w:color w:val="auto"/>
    </w:rPr>
  </w:style>
  <w:style w:type="paragraph" w:styleId="88">
    <w:name w:val="Body Text First Indent 2"/>
    <w:basedOn w:val="45"/>
    <w:link w:val="145"/>
    <w:semiHidden/>
    <w:unhideWhenUsed/>
    <w:qFormat/>
    <w:uiPriority w:val="99"/>
    <w:pPr>
      <w:spacing w:after="180"/>
      <w:ind w:left="360" w:firstLine="360"/>
    </w:pPr>
  </w:style>
  <w:style w:type="character" w:styleId="91">
    <w:name w:val="page number"/>
    <w:basedOn w:val="90"/>
    <w:semiHidden/>
    <w:qFormat/>
    <w:uiPriority w:val="0"/>
  </w:style>
  <w:style w:type="character" w:styleId="92">
    <w:name w:val="Hyperlink"/>
    <w:unhideWhenUsed/>
    <w:qFormat/>
    <w:uiPriority w:val="99"/>
    <w:rPr>
      <w:color w:val="0000FF"/>
      <w:u w:val="single"/>
    </w:rPr>
  </w:style>
  <w:style w:type="character" w:styleId="93">
    <w:name w:val="annotation reference"/>
    <w:semiHidden/>
    <w:qFormat/>
    <w:uiPriority w:val="0"/>
    <w:rPr>
      <w:sz w:val="16"/>
    </w:rPr>
  </w:style>
  <w:style w:type="character" w:styleId="94">
    <w:name w:val="footnote reference"/>
    <w:basedOn w:val="90"/>
    <w:semiHidden/>
    <w:qFormat/>
    <w:uiPriority w:val="0"/>
    <w:rPr>
      <w:b/>
      <w:position w:val="6"/>
      <w:sz w:val="16"/>
    </w:rPr>
  </w:style>
  <w:style w:type="paragraph" w:customStyle="1" w:styleId="95">
    <w:name w:val="B1"/>
    <w:basedOn w:val="15"/>
    <w:qFormat/>
    <w:uiPriority w:val="0"/>
  </w:style>
  <w:style w:type="paragraph" w:customStyle="1" w:styleId="96">
    <w:name w:val="00 BodyText"/>
    <w:basedOn w:val="1"/>
    <w:qFormat/>
    <w:uiPriority w:val="0"/>
    <w:pPr>
      <w:spacing w:after="220"/>
    </w:pPr>
    <w:rPr>
      <w:rFonts w:ascii="Arial" w:hAnsi="Arial"/>
      <w:sz w:val="22"/>
      <w:lang w:eastAsia="en-US"/>
    </w:rPr>
  </w:style>
  <w:style w:type="paragraph" w:customStyle="1" w:styleId="97">
    <w:name w:val="??"/>
    <w:qFormat/>
    <w:uiPriority w:val="0"/>
    <w:pPr>
      <w:widowControl w:val="0"/>
    </w:pPr>
    <w:rPr>
      <w:rFonts w:ascii="Times New Roman" w:hAnsi="Times New Roman" w:eastAsia="Times New Roman" w:cs="Times New Roman"/>
      <w:lang w:val="en-GB" w:eastAsia="en-US" w:bidi="ar-SA"/>
    </w:rPr>
  </w:style>
  <w:style w:type="paragraph" w:customStyle="1" w:styleId="98">
    <w:name w:val="??? 2"/>
    <w:basedOn w:val="97"/>
    <w:next w:val="97"/>
    <w:qFormat/>
    <w:uiPriority w:val="0"/>
    <w:pPr>
      <w:keepNext/>
    </w:pPr>
    <w:rPr>
      <w:rFonts w:ascii="Arial" w:hAnsi="Arial"/>
      <w:b/>
      <w:sz w:val="24"/>
    </w:rPr>
  </w:style>
  <w:style w:type="paragraph" w:customStyle="1" w:styleId="99">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0">
    <w:name w:val="ACTION"/>
    <w:basedOn w:val="1"/>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1">
    <w:name w:val="done"/>
    <w:basedOn w:val="100"/>
    <w:qFormat/>
    <w:uiPriority w:val="0"/>
    <w:pPr>
      <w:numPr>
        <w:numId w:val="6"/>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102">
    <w:name w:val="Not Done"/>
    <w:basedOn w:val="101"/>
    <w:qFormat/>
    <w:uiPriority w:val="0"/>
    <w:pPr>
      <w:numPr>
        <w:numId w:val="7"/>
      </w:numPr>
      <w:tabs>
        <w:tab w:val="left" w:pos="0"/>
      </w:tabs>
    </w:pPr>
    <w:rPr>
      <w:color w:val="FF0000"/>
    </w:rPr>
  </w:style>
  <w:style w:type="character" w:customStyle="1" w:styleId="103">
    <w:name w:val="Balloon Text Char"/>
    <w:link w:val="60"/>
    <w:semiHidden/>
    <w:qFormat/>
    <w:uiPriority w:val="99"/>
    <w:rPr>
      <w:rFonts w:ascii="Tahoma" w:hAnsi="Tahoma" w:cs="Tahoma"/>
      <w:sz w:val="16"/>
      <w:szCs w:val="16"/>
    </w:rPr>
  </w:style>
  <w:style w:type="character" w:customStyle="1" w:styleId="104">
    <w:name w:val="Header Char"/>
    <w:link w:val="62"/>
    <w:qFormat/>
    <w:uiPriority w:val="0"/>
    <w:rPr>
      <w:rFonts w:ascii="Arial" w:hAnsi="Arial"/>
      <w:b/>
      <w:sz w:val="18"/>
    </w:rPr>
  </w:style>
  <w:style w:type="paragraph" w:customStyle="1" w:styleId="10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T"/>
    <w:basedOn w:val="3"/>
    <w:next w:val="1"/>
    <w:qFormat/>
    <w:uiPriority w:val="0"/>
    <w:pPr>
      <w:outlineLvl w:val="9"/>
    </w:pPr>
  </w:style>
  <w:style w:type="character" w:customStyle="1" w:styleId="108">
    <w:name w:val="Footnote Text Char"/>
    <w:link w:val="70"/>
    <w:semiHidden/>
    <w:qFormat/>
    <w:uiPriority w:val="0"/>
    <w:rPr>
      <w:sz w:val="16"/>
    </w:rPr>
  </w:style>
  <w:style w:type="paragraph" w:customStyle="1" w:styleId="109">
    <w:name w:val="TAH"/>
    <w:basedOn w:val="110"/>
    <w:qFormat/>
    <w:uiPriority w:val="0"/>
    <w:rPr>
      <w:b/>
    </w:rPr>
  </w:style>
  <w:style w:type="paragraph" w:customStyle="1" w:styleId="110">
    <w:name w:val="TAC"/>
    <w:basedOn w:val="111"/>
    <w:qFormat/>
    <w:uiPriority w:val="0"/>
    <w:pPr>
      <w:jc w:val="center"/>
    </w:pPr>
  </w:style>
  <w:style w:type="paragraph" w:customStyle="1" w:styleId="111">
    <w:name w:val="TAL"/>
    <w:basedOn w:val="1"/>
    <w:qFormat/>
    <w:uiPriority w:val="0"/>
    <w:pPr>
      <w:keepNext/>
      <w:keepLines/>
      <w:spacing w:after="0"/>
    </w:pPr>
    <w:rPr>
      <w:rFonts w:ascii="Arial" w:hAnsi="Arial"/>
      <w:sz w:val="18"/>
    </w:rPr>
  </w:style>
  <w:style w:type="paragraph" w:customStyle="1" w:styleId="112">
    <w:name w:val="TF"/>
    <w:basedOn w:val="113"/>
    <w:qFormat/>
    <w:uiPriority w:val="0"/>
    <w:pPr>
      <w:keepNext w:val="0"/>
      <w:spacing w:before="0" w:after="240"/>
    </w:p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NO"/>
    <w:basedOn w:val="1"/>
    <w:qFormat/>
    <w:uiPriority w:val="0"/>
    <w:pPr>
      <w:keepLines/>
      <w:ind w:left="1135" w:hanging="851"/>
    </w:pPr>
  </w:style>
  <w:style w:type="paragraph" w:customStyle="1" w:styleId="115">
    <w:name w:val="EX"/>
    <w:basedOn w:val="1"/>
    <w:qFormat/>
    <w:uiPriority w:val="0"/>
    <w:pPr>
      <w:keepLines/>
      <w:ind w:left="1702" w:hanging="1418"/>
    </w:pPr>
  </w:style>
  <w:style w:type="paragraph" w:customStyle="1" w:styleId="116">
    <w:name w:val="FP"/>
    <w:basedOn w:val="1"/>
    <w:qFormat/>
    <w:uiPriority w:val="0"/>
    <w:pPr>
      <w:spacing w:after="0"/>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8">
    <w:name w:val="NW"/>
    <w:basedOn w:val="114"/>
    <w:qFormat/>
    <w:uiPriority w:val="0"/>
    <w:pPr>
      <w:spacing w:after="0"/>
    </w:pPr>
  </w:style>
  <w:style w:type="paragraph" w:customStyle="1" w:styleId="119">
    <w:name w:val="EW"/>
    <w:basedOn w:val="115"/>
    <w:qFormat/>
    <w:uiPriority w:val="0"/>
    <w:pPr>
      <w:spacing w:after="0"/>
    </w:pPr>
  </w:style>
  <w:style w:type="paragraph" w:customStyle="1" w:styleId="120">
    <w:name w:val="EQ"/>
    <w:basedOn w:val="1"/>
    <w:next w:val="1"/>
    <w:qFormat/>
    <w:uiPriority w:val="0"/>
    <w:pPr>
      <w:keepLines/>
      <w:tabs>
        <w:tab w:val="center" w:pos="4536"/>
        <w:tab w:val="right" w:pos="9072"/>
      </w:tabs>
    </w:pPr>
  </w:style>
  <w:style w:type="paragraph" w:customStyle="1" w:styleId="121">
    <w:name w:val="NF"/>
    <w:basedOn w:val="114"/>
    <w:qFormat/>
    <w:uiPriority w:val="0"/>
    <w:pPr>
      <w:keepNext/>
      <w:spacing w:after="0"/>
    </w:pPr>
    <w:rPr>
      <w:rFonts w:ascii="Arial" w:hAnsi="Arial"/>
      <w:sz w:val="18"/>
    </w:rPr>
  </w:style>
  <w:style w:type="paragraph" w:customStyle="1" w:styleId="12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23">
    <w:name w:val="TAR"/>
    <w:basedOn w:val="111"/>
    <w:qFormat/>
    <w:uiPriority w:val="0"/>
    <w:pPr>
      <w:jc w:val="right"/>
    </w:pPr>
  </w:style>
  <w:style w:type="paragraph" w:customStyle="1" w:styleId="124">
    <w:name w:val="TAN"/>
    <w:basedOn w:val="111"/>
    <w:qFormat/>
    <w:uiPriority w:val="0"/>
    <w:pPr>
      <w:ind w:left="851" w:hanging="851"/>
    </w:pPr>
  </w:style>
  <w:style w:type="paragraph" w:customStyle="1" w:styleId="12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9">
    <w:name w:val="ZV"/>
    <w:basedOn w:val="128"/>
    <w:qFormat/>
    <w:uiPriority w:val="0"/>
    <w:pPr>
      <w:framePr w:y="16161"/>
    </w:pPr>
  </w:style>
  <w:style w:type="character" w:customStyle="1" w:styleId="130">
    <w:name w:val="ZGSM"/>
    <w:qFormat/>
    <w:uiPriority w:val="0"/>
  </w:style>
  <w:style w:type="paragraph" w:customStyle="1" w:styleId="13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2">
    <w:name w:val="Editor's Note"/>
    <w:basedOn w:val="114"/>
    <w:qFormat/>
    <w:uiPriority w:val="0"/>
    <w:rPr>
      <w:color w:val="FF0000"/>
    </w:rPr>
  </w:style>
  <w:style w:type="paragraph" w:customStyle="1" w:styleId="133">
    <w:name w:val="B2"/>
    <w:basedOn w:val="14"/>
    <w:qFormat/>
    <w:uiPriority w:val="0"/>
  </w:style>
  <w:style w:type="paragraph" w:customStyle="1" w:styleId="134">
    <w:name w:val="B3"/>
    <w:basedOn w:val="13"/>
    <w:qFormat/>
    <w:uiPriority w:val="0"/>
  </w:style>
  <w:style w:type="paragraph" w:customStyle="1" w:styleId="135">
    <w:name w:val="B4"/>
    <w:basedOn w:val="72"/>
    <w:qFormat/>
    <w:uiPriority w:val="0"/>
  </w:style>
  <w:style w:type="paragraph" w:customStyle="1" w:styleId="136">
    <w:name w:val="B5"/>
    <w:basedOn w:val="71"/>
    <w:qFormat/>
    <w:uiPriority w:val="0"/>
  </w:style>
  <w:style w:type="paragraph" w:customStyle="1" w:styleId="137">
    <w:name w:val="ZTD"/>
    <w:basedOn w:val="126"/>
    <w:qFormat/>
    <w:uiPriority w:val="0"/>
    <w:pPr>
      <w:framePr w:hRule="auto" w:y="852"/>
    </w:pPr>
    <w:rPr>
      <w:i w:val="0"/>
      <w:sz w:val="40"/>
    </w:rPr>
  </w:style>
  <w:style w:type="paragraph" w:customStyle="1" w:styleId="138">
    <w:name w:val="CR Cover Page"/>
    <w:qFormat/>
    <w:uiPriority w:val="0"/>
    <w:pPr>
      <w:spacing w:after="120"/>
    </w:pPr>
    <w:rPr>
      <w:rFonts w:ascii="Arial" w:hAnsi="Arial" w:eastAsia="Times New Roman" w:cs="Times New Roman"/>
      <w:lang w:val="en-GB" w:eastAsia="en-US" w:bidi="ar-SA"/>
    </w:rPr>
  </w:style>
  <w:style w:type="paragraph" w:customStyle="1" w:styleId="139">
    <w:name w:val="Bibliography"/>
    <w:basedOn w:val="1"/>
    <w:next w:val="1"/>
    <w:semiHidden/>
    <w:unhideWhenUsed/>
    <w:qFormat/>
    <w:uiPriority w:val="37"/>
  </w:style>
  <w:style w:type="character" w:customStyle="1" w:styleId="140">
    <w:name w:val="Body Text 2 Char"/>
    <w:basedOn w:val="90"/>
    <w:link w:val="78"/>
    <w:semiHidden/>
    <w:qFormat/>
    <w:uiPriority w:val="99"/>
  </w:style>
  <w:style w:type="character" w:customStyle="1" w:styleId="141">
    <w:name w:val="Body Text 3 Char"/>
    <w:basedOn w:val="90"/>
    <w:link w:val="42"/>
    <w:semiHidden/>
    <w:qFormat/>
    <w:uiPriority w:val="99"/>
    <w:rPr>
      <w:sz w:val="16"/>
      <w:szCs w:val="16"/>
    </w:rPr>
  </w:style>
  <w:style w:type="character" w:customStyle="1" w:styleId="142">
    <w:name w:val="Body Text Char"/>
    <w:basedOn w:val="90"/>
    <w:link w:val="44"/>
    <w:semiHidden/>
    <w:qFormat/>
    <w:uiPriority w:val="0"/>
    <w:rPr>
      <w:rFonts w:ascii="Arial" w:hAnsi="Arial" w:cs="Arial"/>
      <w:color w:val="FF0000"/>
    </w:rPr>
  </w:style>
  <w:style w:type="character" w:customStyle="1" w:styleId="143">
    <w:name w:val="Body Text First Indent Char"/>
    <w:basedOn w:val="142"/>
    <w:link w:val="87"/>
    <w:semiHidden/>
    <w:qFormat/>
    <w:uiPriority w:val="99"/>
    <w:rPr>
      <w:rFonts w:ascii="Arial" w:hAnsi="Arial" w:cs="Arial"/>
      <w:color w:val="FF0000"/>
    </w:rPr>
  </w:style>
  <w:style w:type="character" w:customStyle="1" w:styleId="144">
    <w:name w:val="Body Text Indent Char"/>
    <w:basedOn w:val="90"/>
    <w:link w:val="45"/>
    <w:semiHidden/>
    <w:qFormat/>
    <w:uiPriority w:val="99"/>
  </w:style>
  <w:style w:type="character" w:customStyle="1" w:styleId="145">
    <w:name w:val="Body Text First Indent 2 Char"/>
    <w:basedOn w:val="144"/>
    <w:link w:val="88"/>
    <w:semiHidden/>
    <w:qFormat/>
    <w:uiPriority w:val="99"/>
  </w:style>
  <w:style w:type="character" w:customStyle="1" w:styleId="146">
    <w:name w:val="Body Text Indent 2 Char"/>
    <w:basedOn w:val="90"/>
    <w:link w:val="57"/>
    <w:semiHidden/>
    <w:qFormat/>
    <w:uiPriority w:val="99"/>
  </w:style>
  <w:style w:type="character" w:customStyle="1" w:styleId="147">
    <w:name w:val="Body Text Indent 3 Char"/>
    <w:basedOn w:val="90"/>
    <w:link w:val="73"/>
    <w:semiHidden/>
    <w:qFormat/>
    <w:uiPriority w:val="99"/>
    <w:rPr>
      <w:sz w:val="16"/>
      <w:szCs w:val="16"/>
    </w:rPr>
  </w:style>
  <w:style w:type="character" w:customStyle="1" w:styleId="148">
    <w:name w:val="Closing Char"/>
    <w:basedOn w:val="90"/>
    <w:link w:val="43"/>
    <w:semiHidden/>
    <w:qFormat/>
    <w:uiPriority w:val="99"/>
  </w:style>
  <w:style w:type="character" w:customStyle="1" w:styleId="149">
    <w:name w:val="Comment Text Char"/>
    <w:basedOn w:val="90"/>
    <w:link w:val="39"/>
    <w:semiHidden/>
    <w:qFormat/>
    <w:uiPriority w:val="0"/>
    <w:rPr>
      <w:rFonts w:ascii="Arial" w:hAnsi="Arial"/>
    </w:rPr>
  </w:style>
  <w:style w:type="character" w:customStyle="1" w:styleId="150">
    <w:name w:val="Comment Subject Char"/>
    <w:basedOn w:val="149"/>
    <w:link w:val="86"/>
    <w:semiHidden/>
    <w:qFormat/>
    <w:uiPriority w:val="99"/>
    <w:rPr>
      <w:rFonts w:ascii="Arial" w:hAnsi="Arial"/>
      <w:b/>
      <w:bCs/>
    </w:rPr>
  </w:style>
  <w:style w:type="character" w:customStyle="1" w:styleId="151">
    <w:name w:val="Date Char"/>
    <w:basedOn w:val="90"/>
    <w:link w:val="56"/>
    <w:semiHidden/>
    <w:qFormat/>
    <w:uiPriority w:val="99"/>
  </w:style>
  <w:style w:type="character" w:customStyle="1" w:styleId="152">
    <w:name w:val="Document Map Char"/>
    <w:basedOn w:val="90"/>
    <w:link w:val="37"/>
    <w:semiHidden/>
    <w:qFormat/>
    <w:uiPriority w:val="99"/>
    <w:rPr>
      <w:rFonts w:ascii="Segoe UI" w:hAnsi="Segoe UI" w:cs="Segoe UI"/>
      <w:sz w:val="16"/>
      <w:szCs w:val="16"/>
    </w:rPr>
  </w:style>
  <w:style w:type="character" w:customStyle="1" w:styleId="153">
    <w:name w:val="E-mail Signature Char"/>
    <w:basedOn w:val="90"/>
    <w:link w:val="32"/>
    <w:semiHidden/>
    <w:qFormat/>
    <w:uiPriority w:val="99"/>
  </w:style>
  <w:style w:type="character" w:customStyle="1" w:styleId="154">
    <w:name w:val="Endnote Text Char"/>
    <w:basedOn w:val="90"/>
    <w:link w:val="58"/>
    <w:semiHidden/>
    <w:qFormat/>
    <w:uiPriority w:val="99"/>
  </w:style>
  <w:style w:type="character" w:customStyle="1" w:styleId="155">
    <w:name w:val="HTML Address Char"/>
    <w:basedOn w:val="90"/>
    <w:link w:val="49"/>
    <w:semiHidden/>
    <w:qFormat/>
    <w:uiPriority w:val="99"/>
    <w:rPr>
      <w:i/>
      <w:iCs/>
    </w:rPr>
  </w:style>
  <w:style w:type="character" w:customStyle="1" w:styleId="156">
    <w:name w:val="HTML Preformatted Char"/>
    <w:basedOn w:val="90"/>
    <w:link w:val="81"/>
    <w:semiHidden/>
    <w:qFormat/>
    <w:uiPriority w:val="99"/>
    <w:rPr>
      <w:rFonts w:ascii="Consolas" w:hAnsi="Consolas"/>
    </w:rPr>
  </w:style>
  <w:style w:type="paragraph" w:styleId="157">
    <w:name w:val="Intense Quote"/>
    <w:basedOn w:val="1"/>
    <w:next w:val="1"/>
    <w:link w:val="158"/>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8">
    <w:name w:val="Intense Quote Char"/>
    <w:basedOn w:val="90"/>
    <w:link w:val="157"/>
    <w:qFormat/>
    <w:uiPriority w:val="30"/>
    <w:rPr>
      <w:i/>
      <w:iCs/>
      <w:color w:val="4472C4" w:themeColor="accent1"/>
      <w14:textFill>
        <w14:solidFill>
          <w14:schemeClr w14:val="accent1"/>
        </w14:solidFill>
      </w14:textFill>
    </w:rPr>
  </w:style>
  <w:style w:type="paragraph" w:styleId="159">
    <w:name w:val="List Paragraph"/>
    <w:basedOn w:val="1"/>
    <w:qFormat/>
    <w:uiPriority w:val="34"/>
    <w:pPr>
      <w:ind w:left="720"/>
      <w:contextualSpacing/>
    </w:pPr>
  </w:style>
  <w:style w:type="character" w:customStyle="1" w:styleId="160">
    <w:name w:val="Macro Text Char"/>
    <w:basedOn w:val="90"/>
    <w:link w:val="2"/>
    <w:semiHidden/>
    <w:qFormat/>
    <w:uiPriority w:val="99"/>
    <w:rPr>
      <w:rFonts w:ascii="Consolas" w:hAnsi="Consolas"/>
    </w:rPr>
  </w:style>
  <w:style w:type="character" w:customStyle="1" w:styleId="161">
    <w:name w:val="Message Header Char"/>
    <w:basedOn w:val="90"/>
    <w:link w:val="80"/>
    <w:semiHidden/>
    <w:qFormat/>
    <w:uiPriority w:val="99"/>
    <w:rPr>
      <w:rFonts w:asciiTheme="majorHAnsi" w:hAnsiTheme="majorHAnsi" w:eastAsiaTheme="majorEastAsia" w:cstheme="majorBidi"/>
      <w:sz w:val="24"/>
      <w:szCs w:val="24"/>
      <w:shd w:val="pct20" w:color="auto" w:fill="auto"/>
    </w:rPr>
  </w:style>
  <w:style w:type="paragraph" w:styleId="16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63">
    <w:name w:val="Note Heading Char"/>
    <w:basedOn w:val="90"/>
    <w:link w:val="26"/>
    <w:semiHidden/>
    <w:qFormat/>
    <w:uiPriority w:val="99"/>
  </w:style>
  <w:style w:type="character" w:customStyle="1" w:styleId="164">
    <w:name w:val="Plain Text Char"/>
    <w:basedOn w:val="90"/>
    <w:link w:val="51"/>
    <w:semiHidden/>
    <w:qFormat/>
    <w:uiPriority w:val="99"/>
    <w:rPr>
      <w:rFonts w:ascii="Consolas" w:hAnsi="Consolas"/>
      <w:sz w:val="21"/>
      <w:szCs w:val="21"/>
    </w:rPr>
  </w:style>
  <w:style w:type="paragraph" w:styleId="165">
    <w:name w:val="Quote"/>
    <w:basedOn w:val="1"/>
    <w:next w:val="1"/>
    <w:link w:val="16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6">
    <w:name w:val="Quote Char"/>
    <w:basedOn w:val="90"/>
    <w:link w:val="165"/>
    <w:qFormat/>
    <w:uiPriority w:val="29"/>
    <w:rPr>
      <w:i/>
      <w:iCs/>
      <w:color w:val="404040" w:themeColor="text1" w:themeTint="BF"/>
      <w14:textFill>
        <w14:solidFill>
          <w14:schemeClr w14:val="tx1">
            <w14:lumMod w14:val="75000"/>
            <w14:lumOff w14:val="25000"/>
          </w14:schemeClr>
        </w14:solidFill>
      </w14:textFill>
    </w:rPr>
  </w:style>
  <w:style w:type="character" w:customStyle="1" w:styleId="167">
    <w:name w:val="Salutation Char"/>
    <w:basedOn w:val="90"/>
    <w:link w:val="41"/>
    <w:semiHidden/>
    <w:qFormat/>
    <w:uiPriority w:val="99"/>
  </w:style>
  <w:style w:type="character" w:customStyle="1" w:styleId="168">
    <w:name w:val="Signature Char"/>
    <w:basedOn w:val="90"/>
    <w:link w:val="64"/>
    <w:semiHidden/>
    <w:qFormat/>
    <w:uiPriority w:val="99"/>
  </w:style>
  <w:style w:type="character" w:customStyle="1" w:styleId="169">
    <w:name w:val="Subtitle Char"/>
    <w:basedOn w:val="90"/>
    <w:link w:val="68"/>
    <w:qFormat/>
    <w:uiPriority w:val="11"/>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170">
    <w:name w:val="Title Char"/>
    <w:basedOn w:val="90"/>
    <w:link w:val="85"/>
    <w:qFormat/>
    <w:uiPriority w:val="10"/>
    <w:rPr>
      <w:rFonts w:asciiTheme="majorHAnsi" w:hAnsiTheme="majorHAnsi" w:eastAsiaTheme="majorEastAsia" w:cstheme="majorBidi"/>
      <w:spacing w:val="-10"/>
      <w:kern w:val="28"/>
      <w:sz w:val="56"/>
      <w:szCs w:val="56"/>
    </w:rPr>
  </w:style>
  <w:style w:type="paragraph" w:customStyle="1" w:styleId="17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document.xml.rels><?xml version="1.0" encoding="UTF-8" standalone="yes"?>
<Relationships xmlns="http://schemas.openxmlformats.org/package/2006/relationships"><Relationship Id="rId7" Type="http://schemas.openxmlformats.org/officeDocument/2006/relationships/glossaryDocument" Target="glossary/document.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338d421-9304-4e5c-b030-a7952b425ab7}"/>
        <w:style w:val=""/>
        <w:category>
          <w:name w:val="General"/>
          <w:gallery w:val="placeholder"/>
        </w:category>
        <w:types>
          <w:type w:val="bbPlcHdr"/>
        </w:types>
        <w:behaviors>
          <w:behavior w:val="content"/>
        </w:behaviors>
        <w:description w:val=""/>
        <w:guid w:val="{5338d421-9304-4e5c-b030-a7952b425ab7}"/>
      </w:docPartPr>
      <w:docPartBody>
        <w:p>
          <w:pPr>
            <w:pStyle w:val="2"/>
          </w:pPr>
          <w:r>
            <w:rPr>
              <w:rStyle w:val="3"/>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5"/>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1" w:name="Default Paragraph Font"/>
    <w:lsdException w:unhideWhenUsed="0" w:uiPriority="99" w:name="Placeholder Text"/>
  </w:latentStyles>
  <w:style w:type="character" w:default="1" w:styleId="1">
    <w:name w:val="Default Paragraph Font"/>
    <w:semiHidden/>
    <w:unhideWhenUsed/>
    <w:qFormat/>
    <w:uiPriority w:val="1"/>
  </w:style>
  <w:style w:type="paragraph" w:customStyle="1" w:styleId="2">
    <w:name w:val="8791935F8AD1422696E26B564179CA6B"/>
    <w:qFormat/>
    <w:uiPriority w:val="0"/>
    <w:pPr>
      <w:spacing w:after="160" w:line="259" w:lineRule="auto"/>
    </w:pPr>
    <w:rPr>
      <w:rFonts w:asciiTheme="minorHAnsi" w:hAnsiTheme="minorHAnsi" w:eastAsiaTheme="minorEastAsia" w:cstheme="minorBidi"/>
      <w:sz w:val="22"/>
      <w:szCs w:val="22"/>
      <w:lang w:val="en-GB" w:eastAsia="en-GB" w:bidi="ar-SA"/>
    </w:rPr>
  </w:style>
  <w:style w:type="character" w:styleId="3">
    <w:name w:val="Placeholder Text"/>
    <w:basedOn w:val="1"/>
    <w:semiHidden/>
    <w:uiPriority w:val="99"/>
    <w:rPr>
      <w:color w:val="808080"/>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174</Words>
  <Characters>1145</Characters>
  <Lines>9</Lines>
  <Paragraphs>2</Paragraphs>
  <TotalTime>0</TotalTime>
  <ScaleCrop>false</ScaleCrop>
  <LinksUpToDate>false</LinksUpToDate>
  <CharactersWithSpaces>1317</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2021-12-23T17:29:00Z</dcterms:created>
  <dc:creator>David Boswarthick</dc:creator>
  <cp:lastModifiedBy>1</cp:lastModifiedBy>
  <cp:lastPrinted>2002-04-23T07:10:00Z</cp:lastPrinted>
  <dcterms:modified xsi:type="dcterms:W3CDTF">2023-08-07T10:00:30Z</dcterms:modified>
  <dc:title>LS template for N3</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02368E493CC54BA9BB67A56344E86D8F</vt:lpwstr>
  </property>
</Properties>
</file>